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CBCF0" w14:textId="77777777" w:rsidR="000941EA" w:rsidRPr="00893434" w:rsidRDefault="00A10057">
      <w:pPr>
        <w:rPr>
          <w:b/>
          <w:sz w:val="36"/>
          <w:szCs w:val="36"/>
        </w:rPr>
      </w:pPr>
      <w:r w:rsidRPr="00893434">
        <w:rPr>
          <w:b/>
          <w:sz w:val="36"/>
          <w:szCs w:val="36"/>
        </w:rPr>
        <w:t>Confederate Air Force</w:t>
      </w:r>
    </w:p>
    <w:p w14:paraId="1C5901E8" w14:textId="77777777" w:rsidR="00A10057" w:rsidRPr="00893434" w:rsidRDefault="00A10057" w:rsidP="00A10057">
      <w:pPr>
        <w:pBdr>
          <w:top w:val="single" w:sz="6" w:space="8" w:color="585858"/>
          <w:left w:val="single" w:sz="6" w:space="8" w:color="585858"/>
          <w:bottom w:val="single" w:sz="6" w:space="8" w:color="585858"/>
          <w:right w:val="single" w:sz="6" w:space="8" w:color="585858"/>
        </w:pBdr>
        <w:shd w:val="clear" w:color="auto" w:fill="666666"/>
        <w:spacing w:before="100" w:beforeAutospacing="1" w:after="100" w:afterAutospacing="1"/>
        <w:rPr>
          <w:rFonts w:cs="Arial"/>
          <w:bCs w:val="0"/>
          <w:color w:val="FFFFFF"/>
          <w:sz w:val="27"/>
          <w:szCs w:val="27"/>
        </w:rPr>
      </w:pPr>
      <w:r w:rsidRPr="00893434">
        <w:rPr>
          <w:rFonts w:cs="Arial"/>
          <w:b/>
          <w:color w:val="FFFFFF"/>
          <w:sz w:val="27"/>
          <w:szCs w:val="27"/>
        </w:rPr>
        <w:t xml:space="preserve">CAF History </w:t>
      </w:r>
    </w:p>
    <w:p w14:paraId="1DAAD608" w14:textId="77777777" w:rsidR="00A10057" w:rsidRPr="00A10057" w:rsidRDefault="00A10057" w:rsidP="00A10057">
      <w:pPr>
        <w:spacing w:before="100" w:beforeAutospacing="1" w:after="100" w:afterAutospacing="1"/>
        <w:rPr>
          <w:rFonts w:cs="Arial"/>
          <w:bCs w:val="0"/>
          <w:sz w:val="18"/>
          <w:szCs w:val="18"/>
        </w:rPr>
      </w:pPr>
      <w:r w:rsidRPr="00A10057">
        <w:rPr>
          <w:rFonts w:cs="Arial"/>
          <w:bCs w:val="0"/>
          <w:sz w:val="27"/>
          <w:szCs w:val="27"/>
        </w:rPr>
        <w:t>It began with a single plane.</w:t>
      </w:r>
    </w:p>
    <w:p w14:paraId="3DE1C5F3" w14:textId="77777777" w:rsidR="00A10057" w:rsidRPr="00A10057" w:rsidRDefault="00A10057" w:rsidP="00A10057">
      <w:pPr>
        <w:spacing w:before="100" w:beforeAutospacing="1" w:after="100" w:afterAutospacing="1"/>
        <w:rPr>
          <w:rFonts w:cs="Arial"/>
          <w:bCs w:val="0"/>
          <w:sz w:val="18"/>
          <w:szCs w:val="18"/>
        </w:rPr>
      </w:pPr>
      <w:r w:rsidRPr="00A10057">
        <w:rPr>
          <w:rFonts w:cs="Arial"/>
          <w:bCs w:val="0"/>
          <w:sz w:val="27"/>
          <w:szCs w:val="27"/>
        </w:rPr>
        <w:t xml:space="preserve">Lloyd Nolen and a small group of ex-service pilots from the </w:t>
      </w:r>
      <w:smartTag w:uri="urn:schemas-microsoft-com:office:smarttags" w:element="place">
        <w:smartTag w:uri="urn:schemas-microsoft-com:office:smarttags" w:element="PlaceName">
          <w:r w:rsidRPr="00A10057">
            <w:rPr>
              <w:rFonts w:cs="Arial"/>
              <w:bCs w:val="0"/>
              <w:sz w:val="27"/>
              <w:szCs w:val="27"/>
            </w:rPr>
            <w:t>Rio Grande</w:t>
          </w:r>
        </w:smartTag>
        <w:r w:rsidRPr="00A10057">
          <w:rPr>
            <w:rFonts w:cs="Arial"/>
            <w:bCs w:val="0"/>
            <w:sz w:val="27"/>
            <w:szCs w:val="27"/>
          </w:rPr>
          <w:t xml:space="preserve"> </w:t>
        </w:r>
        <w:smartTag w:uri="urn:schemas-microsoft-com:office:smarttags" w:element="PlaceType">
          <w:r w:rsidRPr="00A10057">
            <w:rPr>
              <w:rFonts w:cs="Arial"/>
              <w:bCs w:val="0"/>
              <w:sz w:val="27"/>
              <w:szCs w:val="27"/>
            </w:rPr>
            <w:t>Valley</w:t>
          </w:r>
        </w:smartTag>
      </w:smartTag>
      <w:r w:rsidRPr="00A10057">
        <w:rPr>
          <w:rFonts w:cs="Arial"/>
          <w:bCs w:val="0"/>
          <w:sz w:val="27"/>
          <w:szCs w:val="27"/>
        </w:rPr>
        <w:t xml:space="preserve"> in </w:t>
      </w:r>
      <w:smartTag w:uri="urn:schemas-microsoft-com:office:smarttags" w:element="place">
        <w:smartTag w:uri="urn:schemas-microsoft-com:office:smarttags" w:element="State">
          <w:r w:rsidRPr="00A10057">
            <w:rPr>
              <w:rFonts w:cs="Arial"/>
              <w:bCs w:val="0"/>
              <w:sz w:val="27"/>
              <w:szCs w:val="27"/>
            </w:rPr>
            <w:t>Texas</w:t>
          </w:r>
        </w:smartTag>
      </w:smartTag>
      <w:r w:rsidRPr="00A10057">
        <w:rPr>
          <w:rFonts w:cs="Arial"/>
          <w:bCs w:val="0"/>
          <w:sz w:val="27"/>
          <w:szCs w:val="27"/>
        </w:rPr>
        <w:t xml:space="preserve"> pooled their money to purchase a P-51 Mustang in 1957. They formed a loosely defined organization to share the pleasure and expense of maintaining the Mustang.</w:t>
      </w:r>
    </w:p>
    <w:p w14:paraId="1973DB57" w14:textId="77777777" w:rsidR="00A10057" w:rsidRPr="00A10057" w:rsidRDefault="00A10057" w:rsidP="00A10057">
      <w:pPr>
        <w:spacing w:before="100" w:beforeAutospacing="1" w:after="100" w:afterAutospacing="1"/>
        <w:rPr>
          <w:rFonts w:cs="Arial"/>
          <w:bCs w:val="0"/>
          <w:sz w:val="18"/>
          <w:szCs w:val="18"/>
        </w:rPr>
      </w:pPr>
      <w:r w:rsidRPr="00A10057">
        <w:rPr>
          <w:rFonts w:cs="Arial"/>
          <w:bCs w:val="0"/>
          <w:sz w:val="27"/>
          <w:szCs w:val="27"/>
        </w:rPr>
        <w:t>A short while later, the group added a pair of F8F Bearcats to the P-51 Mustang. At this point, the mission of the CAF became clear: save an example of every aircraft that flew during World War II ~ a mission no one else was undertaking.</w:t>
      </w:r>
    </w:p>
    <w:p w14:paraId="0CB246D7" w14:textId="77777777" w:rsidR="00A10057" w:rsidRPr="00A10057" w:rsidRDefault="00A10057" w:rsidP="00A10057">
      <w:pPr>
        <w:spacing w:before="100" w:beforeAutospacing="1" w:after="100" w:afterAutospacing="1"/>
        <w:rPr>
          <w:rFonts w:cs="Arial"/>
          <w:bCs w:val="0"/>
          <w:sz w:val="18"/>
          <w:szCs w:val="18"/>
        </w:rPr>
      </w:pPr>
      <w:r w:rsidRPr="00A10057">
        <w:rPr>
          <w:rFonts w:cs="Arial"/>
          <w:bCs w:val="0"/>
          <w:sz w:val="27"/>
          <w:szCs w:val="27"/>
        </w:rPr>
        <w:t>What started as a hobby became an urgent mission to preserve history.</w:t>
      </w:r>
    </w:p>
    <w:p w14:paraId="2E545C5B" w14:textId="77777777" w:rsidR="00A10057" w:rsidRPr="00A10057" w:rsidRDefault="00A10057" w:rsidP="00A10057">
      <w:pPr>
        <w:numPr>
          <w:ilvl w:val="0"/>
          <w:numId w:val="1"/>
        </w:numPr>
        <w:spacing w:before="100" w:beforeAutospacing="1" w:after="100" w:afterAutospacing="1"/>
        <w:ind w:left="225"/>
        <w:rPr>
          <w:rFonts w:cs="Arial"/>
          <w:bCs w:val="0"/>
          <w:sz w:val="18"/>
          <w:szCs w:val="18"/>
        </w:rPr>
      </w:pPr>
      <w:hyperlink r:id="rId5" w:anchor="1#1" w:history="1">
        <w:r w:rsidRPr="00A10057">
          <w:rPr>
            <w:rFonts w:cs="Arial"/>
            <w:b/>
            <w:sz w:val="27"/>
            <w:u w:val="single"/>
          </w:rPr>
          <w:t xml:space="preserve">The Search for World War II Aircraft </w:t>
        </w:r>
      </w:hyperlink>
    </w:p>
    <w:p w14:paraId="7567D603" w14:textId="77777777" w:rsidR="00A10057" w:rsidRPr="00A10057" w:rsidRDefault="00A10057" w:rsidP="00A10057">
      <w:pPr>
        <w:numPr>
          <w:ilvl w:val="0"/>
          <w:numId w:val="1"/>
        </w:numPr>
        <w:spacing w:before="100" w:beforeAutospacing="1" w:after="100" w:afterAutospacing="1"/>
        <w:ind w:left="225"/>
        <w:rPr>
          <w:rFonts w:cs="Arial"/>
          <w:bCs w:val="0"/>
          <w:sz w:val="18"/>
          <w:szCs w:val="18"/>
        </w:rPr>
      </w:pPr>
      <w:hyperlink r:id="rId6" w:anchor="2#2" w:history="1">
        <w:r w:rsidRPr="00A10057">
          <w:rPr>
            <w:rFonts w:cs="Arial"/>
            <w:b/>
            <w:sz w:val="27"/>
            <w:u w:val="single"/>
          </w:rPr>
          <w:t>The CAF Today</w:t>
        </w:r>
      </w:hyperlink>
    </w:p>
    <w:tbl>
      <w:tblPr>
        <w:tblW w:w="5000" w:type="pct"/>
        <w:tblCellSpacing w:w="0" w:type="dxa"/>
        <w:tblCellMar>
          <w:left w:w="0" w:type="dxa"/>
          <w:right w:w="0" w:type="dxa"/>
        </w:tblCellMar>
        <w:tblLook w:val="0000" w:firstRow="0" w:lastRow="0" w:firstColumn="0" w:lastColumn="0" w:noHBand="0" w:noVBand="0"/>
      </w:tblPr>
      <w:tblGrid>
        <w:gridCol w:w="8820"/>
      </w:tblGrid>
      <w:tr w:rsidR="00A10057" w:rsidRPr="00A10057" w14:paraId="6FA5FB29" w14:textId="77777777">
        <w:trPr>
          <w:tblCellSpacing w:w="0" w:type="dxa"/>
        </w:trPr>
        <w:tc>
          <w:tcPr>
            <w:tcW w:w="10200" w:type="dxa"/>
            <w:tcBorders>
              <w:top w:val="single" w:sz="6" w:space="0" w:color="585858"/>
              <w:left w:val="single" w:sz="6" w:space="0" w:color="585858"/>
              <w:bottom w:val="single" w:sz="6" w:space="0" w:color="585858"/>
              <w:right w:val="single" w:sz="6" w:space="0" w:color="585858"/>
            </w:tcBorders>
            <w:shd w:val="clear" w:color="auto" w:fill="595959"/>
            <w:tcMar>
              <w:top w:w="75" w:type="dxa"/>
              <w:left w:w="75" w:type="dxa"/>
              <w:bottom w:w="75" w:type="dxa"/>
              <w:right w:w="75" w:type="dxa"/>
            </w:tcMar>
            <w:vAlign w:val="center"/>
          </w:tcPr>
          <w:p w14:paraId="2B8A31D1" w14:textId="77777777" w:rsidR="00A10057" w:rsidRPr="00893434" w:rsidRDefault="00A10057" w:rsidP="00A10057">
            <w:pPr>
              <w:rPr>
                <w:rFonts w:cs="Arial"/>
                <w:bCs w:val="0"/>
                <w:color w:val="FFFFFF"/>
                <w:sz w:val="24"/>
                <w:szCs w:val="24"/>
              </w:rPr>
            </w:pPr>
            <w:bookmarkStart w:id="0" w:name="1"/>
            <w:bookmarkEnd w:id="0"/>
            <w:r w:rsidRPr="00893434">
              <w:rPr>
                <w:rFonts w:cs="Arial"/>
                <w:bCs w:val="0"/>
                <w:color w:val="FFFFFF"/>
                <w:sz w:val="27"/>
                <w:szCs w:val="27"/>
              </w:rPr>
              <w:t>The Search for World War II Aircraft</w:t>
            </w:r>
          </w:p>
        </w:tc>
      </w:tr>
    </w:tbl>
    <w:p w14:paraId="4DA144BC" w14:textId="77777777" w:rsidR="00A10057" w:rsidRPr="00A10057" w:rsidRDefault="00A10057" w:rsidP="00A10057">
      <w:pPr>
        <w:spacing w:beforeAutospacing="1" w:after="100" w:afterAutospacing="1"/>
        <w:rPr>
          <w:rFonts w:cs="Arial"/>
          <w:bCs w:val="0"/>
          <w:sz w:val="18"/>
          <w:szCs w:val="18"/>
        </w:rPr>
      </w:pPr>
      <w:r w:rsidRPr="00A10057">
        <w:rPr>
          <w:rFonts w:cs="Arial"/>
          <w:bCs w:val="0"/>
          <w:sz w:val="27"/>
          <w:szCs w:val="27"/>
        </w:rPr>
        <w:t xml:space="preserve">By 1960, the group began to search seriously for other World War II aircraft but it quickly became apparent that few remained in flying condition. By the end of the war, </w:t>
      </w:r>
      <w:smartTag w:uri="urn:schemas-microsoft-com:office:smarttags" w:element="place">
        <w:smartTag w:uri="urn:schemas-microsoft-com:office:smarttags" w:element="country-region">
          <w:r w:rsidRPr="00A10057">
            <w:rPr>
              <w:rFonts w:cs="Arial"/>
              <w:bCs w:val="0"/>
              <w:sz w:val="27"/>
              <w:szCs w:val="27"/>
            </w:rPr>
            <w:t>America</w:t>
          </w:r>
        </w:smartTag>
      </w:smartTag>
      <w:r w:rsidRPr="00A10057">
        <w:rPr>
          <w:rFonts w:cs="Arial"/>
          <w:bCs w:val="0"/>
          <w:sz w:val="27"/>
          <w:szCs w:val="27"/>
        </w:rPr>
        <w:t xml:space="preserve"> had produced nearly 300,000 aircraft. Just 15 years later, almost all the warbirds were gone.</w:t>
      </w:r>
    </w:p>
    <w:p w14:paraId="3ED6CF6A" w14:textId="77777777" w:rsidR="00A10057" w:rsidRPr="00A10057" w:rsidRDefault="00A10057" w:rsidP="00A10057">
      <w:pPr>
        <w:spacing w:before="100" w:beforeAutospacing="1" w:after="100" w:afterAutospacing="1"/>
        <w:rPr>
          <w:rFonts w:cs="Arial"/>
          <w:bCs w:val="0"/>
          <w:sz w:val="18"/>
          <w:szCs w:val="18"/>
        </w:rPr>
      </w:pPr>
      <w:r w:rsidRPr="00A10057">
        <w:rPr>
          <w:rFonts w:cs="Arial"/>
          <w:bCs w:val="0"/>
          <w:sz w:val="27"/>
          <w:szCs w:val="27"/>
        </w:rPr>
        <w:t>Decommissioned and stripped of armament and instruments, most of these proud warriors were scrapped or abandoned. No one, not even the Air Force or Navy, was attempting to preserve the historic aircraft that changed the world forever.</w:t>
      </w:r>
    </w:p>
    <w:p w14:paraId="51DFFDA8" w14:textId="77777777" w:rsidR="00A10057" w:rsidRPr="00A10057" w:rsidRDefault="00A10057" w:rsidP="00A10057">
      <w:pPr>
        <w:spacing w:before="100" w:beforeAutospacing="1" w:afterAutospacing="1"/>
        <w:rPr>
          <w:rFonts w:cs="Arial"/>
          <w:bCs w:val="0"/>
          <w:sz w:val="18"/>
          <w:szCs w:val="18"/>
        </w:rPr>
      </w:pPr>
      <w:r w:rsidRPr="00A10057">
        <w:rPr>
          <w:rFonts w:cs="Arial"/>
          <w:bCs w:val="0"/>
          <w:sz w:val="27"/>
          <w:szCs w:val="27"/>
        </w:rPr>
        <w:t xml:space="preserve">On </w:t>
      </w:r>
      <w:smartTag w:uri="urn:schemas-microsoft-com:office:smarttags" w:element="date">
        <w:smartTagPr>
          <w:attr w:name="Year" w:val="1961"/>
          <w:attr w:name="Day" w:val="6"/>
          <w:attr w:name="Month" w:val="9"/>
        </w:smartTagPr>
        <w:r w:rsidRPr="00A10057">
          <w:rPr>
            <w:rFonts w:cs="Arial"/>
            <w:bCs w:val="0"/>
            <w:sz w:val="27"/>
            <w:szCs w:val="27"/>
          </w:rPr>
          <w:t>September 6, 1961</w:t>
        </w:r>
      </w:smartTag>
      <w:r w:rsidRPr="00A10057">
        <w:rPr>
          <w:rFonts w:cs="Arial"/>
          <w:bCs w:val="0"/>
          <w:sz w:val="27"/>
          <w:szCs w:val="27"/>
        </w:rPr>
        <w:t xml:space="preserve">, the CAF was chartered as a nonprofit </w:t>
      </w:r>
      <w:smartTag w:uri="urn:schemas-microsoft-com:office:smarttags" w:element="place">
        <w:smartTag w:uri="urn:schemas-microsoft-com:office:smarttags" w:element="State">
          <w:r w:rsidRPr="00A10057">
            <w:rPr>
              <w:rFonts w:cs="Arial"/>
              <w:bCs w:val="0"/>
              <w:sz w:val="27"/>
              <w:szCs w:val="27"/>
            </w:rPr>
            <w:t>Texas</w:t>
          </w:r>
        </w:smartTag>
      </w:smartTag>
      <w:r w:rsidRPr="00A10057">
        <w:rPr>
          <w:rFonts w:cs="Arial"/>
          <w:bCs w:val="0"/>
          <w:sz w:val="27"/>
          <w:szCs w:val="27"/>
        </w:rPr>
        <w:t xml:space="preserve"> corporation in order to restore and preserve World War II-era combat aircraft. By the end of the year, there were nine aircraft in the CAF fleet.</w:t>
      </w:r>
      <w:r w:rsidRPr="00A10057">
        <w:rPr>
          <w:rFonts w:cs="Arial"/>
          <w:bCs w:val="0"/>
          <w:sz w:val="27"/>
          <w:szCs w:val="27"/>
        </w:rPr>
        <w:br/>
        <w:t xml:space="preserve">In 1965, the first museum building consisting of 26,000 square feet was completed at old Rebel Field, </w:t>
      </w:r>
      <w:smartTag w:uri="urn:schemas-microsoft-com:office:smarttags" w:element="place">
        <w:smartTag w:uri="urn:schemas-microsoft-com:office:smarttags" w:element="City">
          <w:r w:rsidRPr="00A10057">
            <w:rPr>
              <w:rFonts w:cs="Arial"/>
              <w:bCs w:val="0"/>
              <w:sz w:val="27"/>
              <w:szCs w:val="27"/>
            </w:rPr>
            <w:t>Mercedes</w:t>
          </w:r>
        </w:smartTag>
        <w:r w:rsidRPr="00A10057">
          <w:rPr>
            <w:rFonts w:cs="Arial"/>
            <w:bCs w:val="0"/>
            <w:sz w:val="27"/>
            <w:szCs w:val="27"/>
          </w:rPr>
          <w:t xml:space="preserve">, </w:t>
        </w:r>
        <w:smartTag w:uri="urn:schemas-microsoft-com:office:smarttags" w:element="State">
          <w:r w:rsidRPr="00A10057">
            <w:rPr>
              <w:rFonts w:cs="Arial"/>
              <w:bCs w:val="0"/>
              <w:sz w:val="27"/>
              <w:szCs w:val="27"/>
            </w:rPr>
            <w:t>Texas</w:t>
          </w:r>
        </w:smartTag>
      </w:smartTag>
      <w:r w:rsidRPr="00A10057">
        <w:rPr>
          <w:rFonts w:cs="Arial"/>
          <w:bCs w:val="0"/>
          <w:sz w:val="27"/>
          <w:szCs w:val="27"/>
        </w:rPr>
        <w:t xml:space="preserve">. The CAF created a new Rebel Field at </w:t>
      </w:r>
      <w:smartTag w:uri="urn:schemas-microsoft-com:office:smarttags" w:element="place">
        <w:smartTag w:uri="urn:schemas-microsoft-com:office:smarttags" w:element="City">
          <w:r w:rsidRPr="00A10057">
            <w:rPr>
              <w:rFonts w:cs="Arial"/>
              <w:bCs w:val="0"/>
              <w:sz w:val="27"/>
              <w:szCs w:val="27"/>
            </w:rPr>
            <w:t>Harlingen</w:t>
          </w:r>
        </w:smartTag>
        <w:r w:rsidRPr="00A10057">
          <w:rPr>
            <w:rFonts w:cs="Arial"/>
            <w:bCs w:val="0"/>
            <w:sz w:val="27"/>
            <w:szCs w:val="27"/>
          </w:rPr>
          <w:t xml:space="preserve">, </w:t>
        </w:r>
        <w:smartTag w:uri="urn:schemas-microsoft-com:office:smarttags" w:element="State">
          <w:r w:rsidRPr="00A10057">
            <w:rPr>
              <w:rFonts w:cs="Arial"/>
              <w:bCs w:val="0"/>
              <w:sz w:val="27"/>
              <w:szCs w:val="27"/>
            </w:rPr>
            <w:t>Texas</w:t>
          </w:r>
        </w:smartTag>
      </w:smartTag>
      <w:r w:rsidRPr="00A10057">
        <w:rPr>
          <w:rFonts w:cs="Arial"/>
          <w:bCs w:val="0"/>
          <w:sz w:val="27"/>
          <w:szCs w:val="27"/>
        </w:rPr>
        <w:t xml:space="preserve">, when they moved there in 1968, occupying three large buildings. The CAF fleet continued to grow and </w:t>
      </w:r>
      <w:r w:rsidRPr="00A10057">
        <w:rPr>
          <w:rFonts w:cs="Arial"/>
          <w:bCs w:val="0"/>
          <w:sz w:val="27"/>
          <w:szCs w:val="27"/>
        </w:rPr>
        <w:lastRenderedPageBreak/>
        <w:t>included medium and heavy bombers such as the B-29, B-25, B-17 and B-24.</w:t>
      </w:r>
      <w:r w:rsidRPr="00A10057">
        <w:rPr>
          <w:rFonts w:cs="Arial"/>
          <w:bCs w:val="0"/>
          <w:sz w:val="27"/>
          <w:szCs w:val="27"/>
        </w:rPr>
        <w:br/>
        <w:t xml:space="preserve">The organization was originally known as the Confederate Air Force. Following a membership vote in 2001 and made effective on </w:t>
      </w:r>
      <w:smartTag w:uri="urn:schemas-microsoft-com:office:smarttags" w:element="date">
        <w:smartTagPr>
          <w:attr w:name="Year" w:val="2002"/>
          <w:attr w:name="Day" w:val="1"/>
          <w:attr w:name="Month" w:val="1"/>
        </w:smartTagPr>
        <w:r w:rsidRPr="00A10057">
          <w:rPr>
            <w:rFonts w:cs="Arial"/>
            <w:bCs w:val="0"/>
            <w:sz w:val="27"/>
            <w:szCs w:val="27"/>
          </w:rPr>
          <w:t>January 1, 2002</w:t>
        </w:r>
      </w:smartTag>
      <w:r w:rsidRPr="00A10057">
        <w:rPr>
          <w:rFonts w:cs="Arial"/>
          <w:bCs w:val="0"/>
          <w:sz w:val="27"/>
          <w:szCs w:val="27"/>
        </w:rPr>
        <w:t>, the organization is now known as the Commemorative Air Force.</w:t>
      </w:r>
    </w:p>
    <w:tbl>
      <w:tblPr>
        <w:tblW w:w="5000" w:type="pct"/>
        <w:tblCellSpacing w:w="0" w:type="dxa"/>
        <w:tblCellMar>
          <w:left w:w="0" w:type="dxa"/>
          <w:right w:w="0" w:type="dxa"/>
        </w:tblCellMar>
        <w:tblLook w:val="0000" w:firstRow="0" w:lastRow="0" w:firstColumn="0" w:lastColumn="0" w:noHBand="0" w:noVBand="0"/>
      </w:tblPr>
      <w:tblGrid>
        <w:gridCol w:w="8820"/>
      </w:tblGrid>
      <w:tr w:rsidR="00A10057" w:rsidRPr="00A10057" w14:paraId="094C2FE0" w14:textId="77777777">
        <w:trPr>
          <w:tblCellSpacing w:w="0" w:type="dxa"/>
        </w:trPr>
        <w:tc>
          <w:tcPr>
            <w:tcW w:w="10200" w:type="dxa"/>
            <w:tcBorders>
              <w:top w:val="single" w:sz="6" w:space="0" w:color="585858"/>
              <w:left w:val="single" w:sz="6" w:space="0" w:color="585858"/>
              <w:bottom w:val="single" w:sz="6" w:space="0" w:color="585858"/>
              <w:right w:val="single" w:sz="6" w:space="0" w:color="585858"/>
            </w:tcBorders>
            <w:shd w:val="clear" w:color="auto" w:fill="595959"/>
            <w:tcMar>
              <w:top w:w="75" w:type="dxa"/>
              <w:left w:w="75" w:type="dxa"/>
              <w:bottom w:w="75" w:type="dxa"/>
              <w:right w:w="75" w:type="dxa"/>
            </w:tcMar>
            <w:vAlign w:val="center"/>
          </w:tcPr>
          <w:p w14:paraId="1913024E" w14:textId="77777777" w:rsidR="00A10057" w:rsidRPr="00893434" w:rsidRDefault="00A10057" w:rsidP="00A10057">
            <w:pPr>
              <w:rPr>
                <w:rFonts w:cs="Arial"/>
                <w:bCs w:val="0"/>
                <w:color w:val="FFFFFF"/>
                <w:sz w:val="24"/>
                <w:szCs w:val="24"/>
              </w:rPr>
            </w:pPr>
            <w:bookmarkStart w:id="1" w:name="2"/>
            <w:bookmarkEnd w:id="1"/>
            <w:r w:rsidRPr="00893434">
              <w:rPr>
                <w:rFonts w:cs="Arial"/>
                <w:bCs w:val="0"/>
                <w:color w:val="FFFFFF"/>
                <w:sz w:val="27"/>
                <w:szCs w:val="27"/>
              </w:rPr>
              <w:t>The CAF Today</w:t>
            </w:r>
          </w:p>
        </w:tc>
      </w:tr>
    </w:tbl>
    <w:p w14:paraId="4AD54711" w14:textId="77777777" w:rsidR="00A10057" w:rsidRPr="00A10057" w:rsidRDefault="00A10057" w:rsidP="00A10057">
      <w:pPr>
        <w:spacing w:beforeAutospacing="1" w:after="100" w:afterAutospacing="1"/>
        <w:rPr>
          <w:rFonts w:cs="Arial"/>
          <w:bCs w:val="0"/>
          <w:sz w:val="18"/>
          <w:szCs w:val="18"/>
        </w:rPr>
      </w:pPr>
      <w:r w:rsidRPr="00A10057">
        <w:rPr>
          <w:rFonts w:cs="Arial"/>
          <w:bCs w:val="0"/>
          <w:sz w:val="27"/>
          <w:szCs w:val="27"/>
        </w:rPr>
        <w:t>Collecting aircraft for nearly a half a century, the CAF now ranks as one of the largest air forces in the world. Today the CAF has approximately 9,000 members and a fleet of almost 160 airplanes representing more than 60 different types—including planes from several foreign countries and other military conflicts since World War II.</w:t>
      </w:r>
    </w:p>
    <w:p w14:paraId="731434D5" w14:textId="77777777" w:rsidR="00A10057" w:rsidRPr="00A10057" w:rsidRDefault="00A10057" w:rsidP="00A10057">
      <w:pPr>
        <w:spacing w:before="100" w:beforeAutospacing="1" w:after="100" w:afterAutospacing="1"/>
        <w:rPr>
          <w:rFonts w:cs="Arial"/>
          <w:bCs w:val="0"/>
          <w:sz w:val="18"/>
          <w:szCs w:val="18"/>
        </w:rPr>
      </w:pPr>
      <w:r w:rsidRPr="00A10057">
        <w:rPr>
          <w:rFonts w:cs="Arial"/>
          <w:bCs w:val="0"/>
          <w:sz w:val="27"/>
          <w:szCs w:val="27"/>
        </w:rPr>
        <w:t xml:space="preserve">The Headquarters of the CAF is located in </w:t>
      </w:r>
      <w:smartTag w:uri="urn:schemas-microsoft-com:office:smarttags" w:element="place">
        <w:smartTag w:uri="urn:schemas-microsoft-com:office:smarttags" w:element="City">
          <w:r w:rsidRPr="00A10057">
            <w:rPr>
              <w:rFonts w:cs="Arial"/>
              <w:bCs w:val="0"/>
              <w:sz w:val="27"/>
              <w:szCs w:val="27"/>
            </w:rPr>
            <w:t>Midland</w:t>
          </w:r>
        </w:smartTag>
        <w:r w:rsidRPr="00A10057">
          <w:rPr>
            <w:rFonts w:cs="Arial"/>
            <w:bCs w:val="0"/>
            <w:sz w:val="27"/>
            <w:szCs w:val="27"/>
          </w:rPr>
          <w:t xml:space="preserve">, </w:t>
        </w:r>
        <w:smartTag w:uri="urn:schemas-microsoft-com:office:smarttags" w:element="State">
          <w:r w:rsidRPr="00A10057">
            <w:rPr>
              <w:rFonts w:cs="Arial"/>
              <w:bCs w:val="0"/>
              <w:sz w:val="27"/>
              <w:szCs w:val="27"/>
            </w:rPr>
            <w:t>Texas</w:t>
          </w:r>
        </w:smartTag>
      </w:smartTag>
      <w:r w:rsidRPr="00A10057">
        <w:rPr>
          <w:rFonts w:cs="Arial"/>
          <w:bCs w:val="0"/>
          <w:sz w:val="27"/>
          <w:szCs w:val="27"/>
        </w:rPr>
        <w:t>. We have members in every state and 28 foreign countries.  In 26 states and four foreign countries, our members have joined together and formed units to foster camaraderie and, in many cases, actively support one or more of the classic military aircraft operated by the CAF.</w:t>
      </w:r>
    </w:p>
    <w:p w14:paraId="693BD187" w14:textId="77777777" w:rsidR="00A10057" w:rsidRPr="00893434" w:rsidRDefault="00A10057" w:rsidP="00893434">
      <w:pPr>
        <w:spacing w:before="100" w:beforeAutospacing="1" w:afterAutospacing="1"/>
        <w:rPr>
          <w:rFonts w:cs="Arial"/>
          <w:bCs w:val="0"/>
          <w:sz w:val="18"/>
          <w:szCs w:val="18"/>
        </w:rPr>
      </w:pPr>
      <w:r w:rsidRPr="00A10057">
        <w:rPr>
          <w:rFonts w:cs="Arial"/>
          <w:bCs w:val="0"/>
          <w:sz w:val="27"/>
          <w:szCs w:val="27"/>
        </w:rPr>
        <w:t xml:space="preserve">The year 1991 marked the beginning of a new era for the CAF with the opening of the new </w:t>
      </w:r>
      <w:smartTag w:uri="urn:schemas-microsoft-com:office:smarttags" w:element="place">
        <w:smartTag w:uri="urn:schemas-microsoft-com:office:smarttags" w:element="City">
          <w:r w:rsidRPr="00A10057">
            <w:rPr>
              <w:rFonts w:cs="Arial"/>
              <w:bCs w:val="0"/>
              <w:sz w:val="27"/>
              <w:szCs w:val="27"/>
            </w:rPr>
            <w:t>Midland</w:t>
          </w:r>
        </w:smartTag>
        <w:r w:rsidRPr="00A10057">
          <w:rPr>
            <w:rFonts w:cs="Arial"/>
            <w:bCs w:val="0"/>
            <w:sz w:val="27"/>
            <w:szCs w:val="27"/>
          </w:rPr>
          <w:t xml:space="preserve">, </w:t>
        </w:r>
        <w:smartTag w:uri="urn:schemas-microsoft-com:office:smarttags" w:element="State">
          <w:r w:rsidRPr="00A10057">
            <w:rPr>
              <w:rFonts w:cs="Arial"/>
              <w:bCs w:val="0"/>
              <w:sz w:val="27"/>
              <w:szCs w:val="27"/>
            </w:rPr>
            <w:t>Texas</w:t>
          </w:r>
        </w:smartTag>
      </w:smartTag>
      <w:r w:rsidRPr="00A10057">
        <w:rPr>
          <w:rFonts w:cs="Arial"/>
          <w:bCs w:val="0"/>
          <w:sz w:val="27"/>
          <w:szCs w:val="27"/>
        </w:rPr>
        <w:t>, headquarters and museum facilities.</w:t>
      </w:r>
    </w:p>
    <w:sectPr w:rsidR="00A10057" w:rsidRPr="0089343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607D92"/>
    <w:multiLevelType w:val="multilevel"/>
    <w:tmpl w:val="211EF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93434"/>
    <w:rsid w:val="008A4AF8"/>
    <w:rsid w:val="00A10057"/>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602AE5"/>
  <w15:chartTrackingRefBased/>
  <w15:docId w15:val="{842E32FA-AA4E-4ACC-8FF7-0E828CBE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10057"/>
    <w:rPr>
      <w:b/>
      <w:bCs/>
      <w:color w:val="000066"/>
      <w:u w:val="single"/>
    </w:rPr>
  </w:style>
  <w:style w:type="paragraph" w:styleId="NormalWeb">
    <w:name w:val="Normal (Web)"/>
    <w:basedOn w:val="Normal"/>
    <w:rsid w:val="00A10057"/>
    <w:pPr>
      <w:spacing w:before="100" w:beforeAutospacing="1" w:after="100" w:afterAutospacing="1"/>
    </w:pPr>
    <w:rPr>
      <w:rFonts w:ascii="Times New Roman" w:hAnsi="Times New Roman"/>
      <w:bCs w:val="0"/>
      <w:sz w:val="24"/>
      <w:szCs w:val="24"/>
    </w:rPr>
  </w:style>
  <w:style w:type="paragraph" w:customStyle="1" w:styleId="stitleblub">
    <w:name w:val="stitleblub"/>
    <w:basedOn w:val="Normal"/>
    <w:rsid w:val="00A10057"/>
    <w:pPr>
      <w:spacing w:before="100" w:beforeAutospacing="1" w:after="100" w:afterAutospacing="1"/>
    </w:pPr>
    <w:rPr>
      <w:rFonts w:ascii="Times New Roman" w:hAnsi="Times New Roman"/>
      <w:bCs w:val="0"/>
      <w:color w:val="A9D3FE"/>
      <w:sz w:val="27"/>
      <w:szCs w:val="27"/>
    </w:rPr>
  </w:style>
  <w:style w:type="character" w:styleId="Strong">
    <w:name w:val="Strong"/>
    <w:qFormat/>
    <w:rsid w:val="00A10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37738">
      <w:bodyDiv w:val="1"/>
      <w:marLeft w:val="0"/>
      <w:marRight w:val="0"/>
      <w:marTop w:val="0"/>
      <w:marBottom w:val="0"/>
      <w:divBdr>
        <w:top w:val="none" w:sz="0" w:space="0" w:color="auto"/>
        <w:left w:val="none" w:sz="0" w:space="0" w:color="auto"/>
        <w:bottom w:val="none" w:sz="0" w:space="0" w:color="auto"/>
        <w:right w:val="none" w:sz="0" w:space="0" w:color="auto"/>
      </w:divBdr>
      <w:divsChild>
        <w:div w:id="153819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16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emorativeairforce.org/?page=cms/index&amp;cms_page=122" TargetMode="External"/><Relationship Id="rId5" Type="http://schemas.openxmlformats.org/officeDocument/2006/relationships/hyperlink" Target="http://commemorativeairforce.org/?page=cms/index&amp;cms_page=1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Confederate Air Force</vt:lpstr>
    </vt:vector>
  </TitlesOfParts>
  <Company>DevTec Global</Company>
  <LinksUpToDate>false</LinksUpToDate>
  <CharactersWithSpaces>2971</CharactersWithSpaces>
  <SharedDoc>false</SharedDoc>
  <HLinks>
    <vt:vector size="12" baseType="variant">
      <vt:variant>
        <vt:i4>2555914</vt:i4>
      </vt:variant>
      <vt:variant>
        <vt:i4>3</vt:i4>
      </vt:variant>
      <vt:variant>
        <vt:i4>0</vt:i4>
      </vt:variant>
      <vt:variant>
        <vt:i4>5</vt:i4>
      </vt:variant>
      <vt:variant>
        <vt:lpwstr>http://commemorativeairforce.org/?page=cms/index&amp;cms_page=122</vt:lpwstr>
      </vt:variant>
      <vt:variant>
        <vt:lpwstr>2#2</vt:lpwstr>
      </vt:variant>
      <vt:variant>
        <vt:i4>2555913</vt:i4>
      </vt:variant>
      <vt:variant>
        <vt:i4>0</vt:i4>
      </vt:variant>
      <vt:variant>
        <vt:i4>0</vt:i4>
      </vt:variant>
      <vt:variant>
        <vt:i4>5</vt:i4>
      </vt:variant>
      <vt:variant>
        <vt:lpwstr>http://commemorativeairforce.org/?page=cms/index&amp;cms_page=122</vt:lpwstr>
      </vt:variant>
      <vt:variant>
        <vt:lpwstr>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Confederate Air Force</dc:title>
  <dc:subject/>
  <dc:creator>Tino Randall</dc:creator>
  <cp:keywords/>
  <dc:description/>
  <cp:lastModifiedBy>Tino Randall</cp:lastModifiedBy>
  <cp:revision>2</cp:revision>
  <dcterms:created xsi:type="dcterms:W3CDTF">2020-11-08T18:52:00Z</dcterms:created>
  <dcterms:modified xsi:type="dcterms:W3CDTF">2020-11-08T18:52:00Z</dcterms:modified>
</cp:coreProperties>
</file>